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BC4C" w14:textId="77777777" w:rsidR="00ED7FD4" w:rsidRPr="00FB5437" w:rsidRDefault="00FB5437" w:rsidP="00ED7FD4">
      <w:pPr>
        <w:rPr>
          <w:rFonts w:asciiTheme="majorHAnsi" w:hAnsiTheme="majorHAnsi" w:cs="Arial"/>
          <w:b/>
          <w:i/>
          <w:sz w:val="24"/>
          <w:szCs w:val="24"/>
        </w:rPr>
      </w:pPr>
      <w:r w:rsidRPr="00FB5437">
        <w:rPr>
          <w:rFonts w:asciiTheme="majorHAnsi" w:hAnsiTheme="majorHAnsi" w:cs="Arial"/>
          <w:b/>
          <w:i/>
          <w:noProof/>
          <w:sz w:val="24"/>
          <w:szCs w:val="24"/>
          <w:lang w:eastAsia="en-GB"/>
        </w:rPr>
        <w:drawing>
          <wp:anchor distT="0" distB="0" distL="114300" distR="114300" simplePos="0" relativeHeight="251659776" behindDoc="1" locked="0" layoutInCell="1" allowOverlap="1" wp14:anchorId="04E2BC58" wp14:editId="04E2BC59">
            <wp:simplePos x="0" y="0"/>
            <wp:positionH relativeFrom="column">
              <wp:posOffset>0</wp:posOffset>
            </wp:positionH>
            <wp:positionV relativeFrom="paragraph">
              <wp:posOffset>0</wp:posOffset>
            </wp:positionV>
            <wp:extent cx="5734050" cy="4626785"/>
            <wp:effectExtent l="0" t="0" r="0" b="2540"/>
            <wp:wrapNone/>
            <wp:docPr id="1" name="Picture 1" descr="\\CorpData01\LCCUsers5$\smccrea001\My Documents\Service Improvement\UIFSM Reports\Silver Aw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Data01\LCCUsers5$\smccrea001\My Documents\Service Improvement\UIFSM Reports\Silver Award.png"/>
                    <pic:cNvPicPr>
                      <a:picLocks noChangeAspect="1" noChangeArrowheads="1"/>
                    </pic:cNvPicPr>
                  </pic:nvPicPr>
                  <pic:blipFill>
                    <a:blip r:embed="rId5">
                      <a:duotone>
                        <a:schemeClr val="bg2">
                          <a:shade val="45000"/>
                          <a:satMod val="135000"/>
                        </a:schemeClr>
                        <a:prstClr val="white"/>
                      </a:duotone>
                      <a:extLst>
                        <a:ext uri="{BEBA8EAE-BF5A-486C-A8C5-ECC9F3942E4B}">
                          <a14:imgProps xmlns:a14="http://schemas.microsoft.com/office/drawing/2010/main">
                            <a14:imgLayer r:embed="rId6">
                              <a14:imgEffect>
                                <a14:colorTemperature colorTemp="53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785371" cy="4668196"/>
                    </a:xfrm>
                    <a:prstGeom prst="rect">
                      <a:avLst/>
                    </a:prstGeom>
                    <a:noFill/>
                    <a:ln>
                      <a:noFill/>
                    </a:ln>
                  </pic:spPr>
                </pic:pic>
              </a:graphicData>
            </a:graphic>
            <wp14:sizeRelH relativeFrom="page">
              <wp14:pctWidth>0</wp14:pctWidth>
            </wp14:sizeRelH>
            <wp14:sizeRelV relativeFrom="page">
              <wp14:pctHeight>0</wp14:pctHeight>
            </wp14:sizeRelV>
          </wp:anchor>
        </w:drawing>
      </w:r>
      <w:r w:rsidR="00ED7FD4" w:rsidRPr="00FB5437">
        <w:rPr>
          <w:rFonts w:asciiTheme="majorHAnsi" w:hAnsiTheme="majorHAnsi" w:cs="Arial"/>
          <w:b/>
          <w:i/>
          <w:sz w:val="24"/>
          <w:szCs w:val="24"/>
        </w:rPr>
        <w:t>The School are using the service providers Fresher+ Menu this has achieved Silver Award from the Soil Association Food For Life.</w:t>
      </w:r>
    </w:p>
    <w:p w14:paraId="04E2BC4D" w14:textId="77777777" w:rsidR="00ED7FD4" w:rsidRPr="00FB5437" w:rsidRDefault="00ED7FD4" w:rsidP="00ED7FD4">
      <w:pPr>
        <w:rPr>
          <w:rFonts w:asciiTheme="majorHAnsi" w:hAnsiTheme="majorHAnsi" w:cs="Arial"/>
          <w:b/>
          <w:i/>
          <w:sz w:val="24"/>
          <w:szCs w:val="24"/>
        </w:rPr>
      </w:pPr>
      <w:r w:rsidRPr="00FB5437">
        <w:rPr>
          <w:rFonts w:asciiTheme="majorHAnsi" w:hAnsiTheme="majorHAnsi" w:cs="Arial"/>
          <w:b/>
          <w:i/>
          <w:sz w:val="24"/>
          <w:szCs w:val="24"/>
        </w:rPr>
        <w:t xml:space="preserve"> The Catering mark is based on the principles that food should be fresh, local, seasonal and better for animal welfare. It means food is freshly prepared using ingredients which are free from harmful additives and also meets the target for the use of organically grown ingredients. </w:t>
      </w:r>
    </w:p>
    <w:p w14:paraId="04E2BC4E" w14:textId="77777777" w:rsidR="00ED7FD4" w:rsidRPr="00FB5437" w:rsidRDefault="00ED7FD4" w:rsidP="00ED7FD4">
      <w:pPr>
        <w:rPr>
          <w:rFonts w:asciiTheme="majorHAnsi" w:hAnsiTheme="majorHAnsi" w:cs="Arial"/>
          <w:b/>
          <w:i/>
          <w:sz w:val="24"/>
          <w:szCs w:val="24"/>
        </w:rPr>
      </w:pPr>
      <w:r w:rsidRPr="00FB5437">
        <w:rPr>
          <w:rFonts w:asciiTheme="majorHAnsi" w:hAnsiTheme="majorHAnsi" w:cs="Arial"/>
          <w:b/>
          <w:i/>
          <w:sz w:val="24"/>
          <w:szCs w:val="24"/>
        </w:rPr>
        <w:t xml:space="preserve">This is a fantastic step to improving the health of the people and children of Lancashire. </w:t>
      </w:r>
    </w:p>
    <w:p w14:paraId="04E2BC4F" w14:textId="77777777" w:rsidR="00ED7FD4" w:rsidRPr="00FB5437" w:rsidRDefault="00ED7FD4" w:rsidP="00ED7FD4">
      <w:pPr>
        <w:rPr>
          <w:rFonts w:asciiTheme="majorHAnsi" w:hAnsiTheme="majorHAnsi" w:cs="Arial"/>
          <w:b/>
          <w:i/>
          <w:sz w:val="24"/>
          <w:szCs w:val="24"/>
        </w:rPr>
      </w:pPr>
      <w:r w:rsidRPr="00FB5437">
        <w:rPr>
          <w:rFonts w:asciiTheme="majorHAnsi" w:hAnsiTheme="majorHAnsi" w:cs="Arial"/>
          <w:b/>
          <w:i/>
          <w:sz w:val="24"/>
          <w:szCs w:val="24"/>
        </w:rPr>
        <w:t xml:space="preserve">With the School Food Plan laying the ground for sustained improvements to school meals, pressure is on schools and local authorities to increase meal take up and quality. This Catering Mark means that parents will continue to have assurance that the food that is used in this schools meets the school food standards. </w:t>
      </w:r>
    </w:p>
    <w:p w14:paraId="04E2BC50" w14:textId="77777777" w:rsidR="00ED7FD4" w:rsidRPr="00FB5437" w:rsidRDefault="00ED7FD4" w:rsidP="00ED7FD4">
      <w:pPr>
        <w:rPr>
          <w:rFonts w:asciiTheme="majorHAnsi" w:hAnsiTheme="majorHAnsi" w:cs="Arial"/>
          <w:b/>
          <w:i/>
          <w:sz w:val="24"/>
          <w:szCs w:val="24"/>
        </w:rPr>
      </w:pPr>
      <w:r w:rsidRPr="00FB5437">
        <w:rPr>
          <w:rFonts w:asciiTheme="majorHAnsi" w:hAnsiTheme="majorHAnsi" w:cs="Arial"/>
          <w:b/>
          <w:i/>
          <w:sz w:val="24"/>
          <w:szCs w:val="24"/>
        </w:rPr>
        <w:t xml:space="preserve">The standard involves meeting auditable targets like: </w:t>
      </w:r>
    </w:p>
    <w:p w14:paraId="04E2BC51" w14:textId="56402590" w:rsidR="00ED7FD4" w:rsidRPr="00FB5437" w:rsidRDefault="00ED7FD4" w:rsidP="00ED7FD4">
      <w:pPr>
        <w:rPr>
          <w:rFonts w:asciiTheme="majorHAnsi" w:hAnsiTheme="majorHAnsi" w:cs="Arial"/>
          <w:b/>
          <w:i/>
          <w:sz w:val="24"/>
          <w:szCs w:val="24"/>
        </w:rPr>
      </w:pPr>
      <w:r w:rsidRPr="00FB5437">
        <w:rPr>
          <w:rFonts w:asciiTheme="majorHAnsi" w:hAnsiTheme="majorHAnsi" w:cs="Arial"/>
          <w:b/>
          <w:i/>
          <w:sz w:val="24"/>
          <w:szCs w:val="24"/>
        </w:rPr>
        <w:t xml:space="preserve">• Local food from local suppliers. The yoghurts we buy are from Longridge, free range eggs from Leyland, beef and poultry from Lancashire and, when in season, fresh vegetables from Lancashire. </w:t>
      </w:r>
      <w:r w:rsidR="00E44DA1">
        <w:rPr>
          <w:rFonts w:asciiTheme="majorHAnsi" w:hAnsiTheme="majorHAnsi" w:cs="Arial"/>
          <w:b/>
          <w:i/>
          <w:sz w:val="24"/>
          <w:szCs w:val="24"/>
        </w:rPr>
        <w:t>Beef burgers, pork sausages, raw and cooked meats from Booths.</w:t>
      </w:r>
    </w:p>
    <w:p w14:paraId="04E2BC52" w14:textId="77777777" w:rsidR="00ED7FD4" w:rsidRPr="00FB5437" w:rsidRDefault="00ED7FD4" w:rsidP="00ED7FD4">
      <w:pPr>
        <w:rPr>
          <w:rFonts w:asciiTheme="majorHAnsi" w:hAnsiTheme="majorHAnsi" w:cs="Arial"/>
          <w:b/>
          <w:i/>
          <w:sz w:val="24"/>
          <w:szCs w:val="24"/>
        </w:rPr>
      </w:pPr>
      <w:r w:rsidRPr="00FB5437">
        <w:rPr>
          <w:rFonts w:asciiTheme="majorHAnsi" w:hAnsiTheme="majorHAnsi" w:cs="Arial"/>
          <w:b/>
          <w:i/>
          <w:sz w:val="24"/>
          <w:szCs w:val="24"/>
        </w:rPr>
        <w:t xml:space="preserve">• Meals contain no undesirable food additives or Trans fats </w:t>
      </w:r>
    </w:p>
    <w:p w14:paraId="04E2BC53" w14:textId="77777777" w:rsidR="00ED7FD4" w:rsidRPr="00FB5437" w:rsidRDefault="00ED7FD4" w:rsidP="00ED7FD4">
      <w:pPr>
        <w:rPr>
          <w:rFonts w:asciiTheme="majorHAnsi" w:hAnsiTheme="majorHAnsi" w:cs="Arial"/>
          <w:b/>
          <w:i/>
          <w:sz w:val="24"/>
          <w:szCs w:val="24"/>
        </w:rPr>
      </w:pPr>
      <w:r w:rsidRPr="00FB5437">
        <w:rPr>
          <w:rFonts w:asciiTheme="majorHAnsi" w:hAnsiTheme="majorHAnsi" w:cs="Arial"/>
          <w:b/>
          <w:i/>
          <w:sz w:val="24"/>
          <w:szCs w:val="24"/>
        </w:rPr>
        <w:t xml:space="preserve">• Over 80% of our dishes are freshly prepared from unprocessed ingredients </w:t>
      </w:r>
    </w:p>
    <w:p w14:paraId="04E2BC54" w14:textId="77777777" w:rsidR="00ED7FD4" w:rsidRPr="00FB5437" w:rsidRDefault="00ED7FD4" w:rsidP="00ED7FD4">
      <w:pPr>
        <w:rPr>
          <w:rFonts w:asciiTheme="majorHAnsi" w:hAnsiTheme="majorHAnsi" w:cs="Arial"/>
          <w:b/>
          <w:i/>
          <w:sz w:val="24"/>
          <w:szCs w:val="24"/>
        </w:rPr>
      </w:pPr>
      <w:r w:rsidRPr="00FB5437">
        <w:rPr>
          <w:rFonts w:asciiTheme="majorHAnsi" w:hAnsiTheme="majorHAnsi" w:cs="Arial"/>
          <w:b/>
          <w:i/>
          <w:sz w:val="24"/>
          <w:szCs w:val="24"/>
        </w:rPr>
        <w:t xml:space="preserve">• All fresh and cooked meat and poultry products satisfy UK farm assurance standards </w:t>
      </w:r>
    </w:p>
    <w:p w14:paraId="04E2BC55" w14:textId="77777777" w:rsidR="00ED7FD4" w:rsidRPr="00FB5437" w:rsidRDefault="00ED7FD4" w:rsidP="00ED7FD4">
      <w:pPr>
        <w:rPr>
          <w:rFonts w:asciiTheme="majorHAnsi" w:hAnsiTheme="majorHAnsi" w:cs="Arial"/>
          <w:b/>
          <w:i/>
          <w:sz w:val="24"/>
          <w:szCs w:val="24"/>
        </w:rPr>
      </w:pPr>
      <w:r w:rsidRPr="00FB5437">
        <w:rPr>
          <w:rFonts w:asciiTheme="majorHAnsi" w:hAnsiTheme="majorHAnsi" w:cs="Arial"/>
          <w:b/>
          <w:i/>
          <w:sz w:val="24"/>
          <w:szCs w:val="24"/>
        </w:rPr>
        <w:t xml:space="preserve">• Use of organic produce such as rice, pasta, flour and milk </w:t>
      </w:r>
    </w:p>
    <w:p w14:paraId="04E2BC56" w14:textId="77777777" w:rsidR="00ED7FD4" w:rsidRPr="00FB5437" w:rsidRDefault="00ED7FD4" w:rsidP="00ED7FD4">
      <w:pPr>
        <w:rPr>
          <w:rFonts w:asciiTheme="majorHAnsi" w:hAnsiTheme="majorHAnsi" w:cs="Arial"/>
          <w:b/>
          <w:i/>
          <w:sz w:val="24"/>
          <w:szCs w:val="24"/>
        </w:rPr>
      </w:pPr>
      <w:r w:rsidRPr="00FB5437">
        <w:rPr>
          <w:rFonts w:asciiTheme="majorHAnsi" w:hAnsiTheme="majorHAnsi" w:cs="Arial"/>
          <w:b/>
          <w:i/>
          <w:sz w:val="24"/>
          <w:szCs w:val="24"/>
        </w:rPr>
        <w:t xml:space="preserve">• Eggs are free range </w:t>
      </w:r>
    </w:p>
    <w:p w14:paraId="04E2BC57" w14:textId="77777777" w:rsidR="00313FC8" w:rsidRPr="00FB5437" w:rsidRDefault="00ED7FD4" w:rsidP="00ED7FD4">
      <w:pPr>
        <w:rPr>
          <w:rFonts w:asciiTheme="majorHAnsi" w:hAnsiTheme="majorHAnsi" w:cs="Arial"/>
          <w:b/>
          <w:i/>
          <w:sz w:val="24"/>
          <w:szCs w:val="24"/>
        </w:rPr>
      </w:pPr>
      <w:r w:rsidRPr="00FB5437">
        <w:rPr>
          <w:rFonts w:asciiTheme="majorHAnsi" w:hAnsiTheme="majorHAnsi" w:cs="Arial"/>
          <w:b/>
          <w:i/>
          <w:sz w:val="24"/>
          <w:szCs w:val="24"/>
        </w:rPr>
        <w:t>• No genetically modified (GM) ingredients are used</w:t>
      </w:r>
    </w:p>
    <w:sectPr w:rsidR="00313FC8" w:rsidRPr="00FB54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FD4"/>
    <w:rsid w:val="00001246"/>
    <w:rsid w:val="00016608"/>
    <w:rsid w:val="00040430"/>
    <w:rsid w:val="00041FD1"/>
    <w:rsid w:val="00042017"/>
    <w:rsid w:val="00050947"/>
    <w:rsid w:val="00067317"/>
    <w:rsid w:val="00094F3A"/>
    <w:rsid w:val="000954AF"/>
    <w:rsid w:val="000B0520"/>
    <w:rsid w:val="000D0079"/>
    <w:rsid w:val="000D4EA1"/>
    <w:rsid w:val="000F45C0"/>
    <w:rsid w:val="001059EF"/>
    <w:rsid w:val="00117387"/>
    <w:rsid w:val="00130592"/>
    <w:rsid w:val="00136FF5"/>
    <w:rsid w:val="00154F38"/>
    <w:rsid w:val="001767C9"/>
    <w:rsid w:val="00190B32"/>
    <w:rsid w:val="00197DA0"/>
    <w:rsid w:val="001E14D1"/>
    <w:rsid w:val="001F24CA"/>
    <w:rsid w:val="002014C2"/>
    <w:rsid w:val="00205E7F"/>
    <w:rsid w:val="0021055F"/>
    <w:rsid w:val="00233885"/>
    <w:rsid w:val="00236354"/>
    <w:rsid w:val="00242450"/>
    <w:rsid w:val="00245791"/>
    <w:rsid w:val="00267255"/>
    <w:rsid w:val="0027064A"/>
    <w:rsid w:val="002813E9"/>
    <w:rsid w:val="002902FF"/>
    <w:rsid w:val="002B45A3"/>
    <w:rsid w:val="002D4512"/>
    <w:rsid w:val="002F2AE9"/>
    <w:rsid w:val="003024AA"/>
    <w:rsid w:val="00303AEE"/>
    <w:rsid w:val="00313FC8"/>
    <w:rsid w:val="00314947"/>
    <w:rsid w:val="00317BF6"/>
    <w:rsid w:val="00335A30"/>
    <w:rsid w:val="00360275"/>
    <w:rsid w:val="003629F3"/>
    <w:rsid w:val="0036749E"/>
    <w:rsid w:val="00382031"/>
    <w:rsid w:val="0039578A"/>
    <w:rsid w:val="0039687B"/>
    <w:rsid w:val="003B0B22"/>
    <w:rsid w:val="003D155E"/>
    <w:rsid w:val="004356EC"/>
    <w:rsid w:val="00444BAD"/>
    <w:rsid w:val="004459AC"/>
    <w:rsid w:val="00455275"/>
    <w:rsid w:val="004C5940"/>
    <w:rsid w:val="00524EED"/>
    <w:rsid w:val="00537DF4"/>
    <w:rsid w:val="00550589"/>
    <w:rsid w:val="00566F23"/>
    <w:rsid w:val="00577860"/>
    <w:rsid w:val="005C780A"/>
    <w:rsid w:val="00627A2C"/>
    <w:rsid w:val="00657EEA"/>
    <w:rsid w:val="006821DF"/>
    <w:rsid w:val="006A3C12"/>
    <w:rsid w:val="006A53F4"/>
    <w:rsid w:val="006C5889"/>
    <w:rsid w:val="00701BDC"/>
    <w:rsid w:val="00707041"/>
    <w:rsid w:val="00734D7B"/>
    <w:rsid w:val="007623A6"/>
    <w:rsid w:val="007656D9"/>
    <w:rsid w:val="007D569F"/>
    <w:rsid w:val="00800A81"/>
    <w:rsid w:val="00816B51"/>
    <w:rsid w:val="00825B74"/>
    <w:rsid w:val="00836E23"/>
    <w:rsid w:val="00852117"/>
    <w:rsid w:val="00873732"/>
    <w:rsid w:val="00895FB3"/>
    <w:rsid w:val="008A593A"/>
    <w:rsid w:val="008B448E"/>
    <w:rsid w:val="008C0679"/>
    <w:rsid w:val="008C302B"/>
    <w:rsid w:val="008F3131"/>
    <w:rsid w:val="0093377E"/>
    <w:rsid w:val="00941896"/>
    <w:rsid w:val="00943E69"/>
    <w:rsid w:val="00960EC4"/>
    <w:rsid w:val="009940FF"/>
    <w:rsid w:val="009B19DB"/>
    <w:rsid w:val="009C06C8"/>
    <w:rsid w:val="009D023B"/>
    <w:rsid w:val="009E4794"/>
    <w:rsid w:val="009E4A21"/>
    <w:rsid w:val="00A32EDD"/>
    <w:rsid w:val="00A41B7F"/>
    <w:rsid w:val="00A46D30"/>
    <w:rsid w:val="00A7770B"/>
    <w:rsid w:val="00A97B41"/>
    <w:rsid w:val="00AC0436"/>
    <w:rsid w:val="00AC15EE"/>
    <w:rsid w:val="00B006F0"/>
    <w:rsid w:val="00B24BD5"/>
    <w:rsid w:val="00B25768"/>
    <w:rsid w:val="00B50E9E"/>
    <w:rsid w:val="00B74193"/>
    <w:rsid w:val="00BB6312"/>
    <w:rsid w:val="00BB7305"/>
    <w:rsid w:val="00BE5AFB"/>
    <w:rsid w:val="00C16581"/>
    <w:rsid w:val="00C173DC"/>
    <w:rsid w:val="00C56D29"/>
    <w:rsid w:val="00C64231"/>
    <w:rsid w:val="00C73CB2"/>
    <w:rsid w:val="00C915A8"/>
    <w:rsid w:val="00C97544"/>
    <w:rsid w:val="00CA6A28"/>
    <w:rsid w:val="00CB79A5"/>
    <w:rsid w:val="00CE71D5"/>
    <w:rsid w:val="00D13BA6"/>
    <w:rsid w:val="00D20C44"/>
    <w:rsid w:val="00D374BE"/>
    <w:rsid w:val="00D43B87"/>
    <w:rsid w:val="00D46AA6"/>
    <w:rsid w:val="00D51043"/>
    <w:rsid w:val="00DA14AB"/>
    <w:rsid w:val="00DA78FD"/>
    <w:rsid w:val="00DB0B3B"/>
    <w:rsid w:val="00DC3150"/>
    <w:rsid w:val="00DD763B"/>
    <w:rsid w:val="00DF0C93"/>
    <w:rsid w:val="00DF0FD7"/>
    <w:rsid w:val="00E044DD"/>
    <w:rsid w:val="00E207EB"/>
    <w:rsid w:val="00E33D6F"/>
    <w:rsid w:val="00E44DA1"/>
    <w:rsid w:val="00E7590C"/>
    <w:rsid w:val="00E842DA"/>
    <w:rsid w:val="00EA59B7"/>
    <w:rsid w:val="00ED7FD4"/>
    <w:rsid w:val="00EF5A0B"/>
    <w:rsid w:val="00F13204"/>
    <w:rsid w:val="00F342AF"/>
    <w:rsid w:val="00F71E57"/>
    <w:rsid w:val="00F84EA9"/>
    <w:rsid w:val="00F90237"/>
    <w:rsid w:val="00FA17FE"/>
    <w:rsid w:val="00FB5437"/>
    <w:rsid w:val="00FD7ED6"/>
    <w:rsid w:val="00FE1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2BC4C"/>
  <w15:docId w15:val="{F3961E5E-660E-45AF-B83E-C07D0BB84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54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4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A9291-A5B3-45FB-8203-0607B582A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One Connect Limited</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McCrea, Samantha</dc:creator>
  <cp:lastModifiedBy>McCrea, Samantha</cp:lastModifiedBy>
  <cp:revision>3</cp:revision>
  <cp:lastPrinted>2016-09-14T09:49:00Z</cp:lastPrinted>
  <dcterms:created xsi:type="dcterms:W3CDTF">2022-05-10T14:18:00Z</dcterms:created>
  <dcterms:modified xsi:type="dcterms:W3CDTF">2022-05-10T14:20:00Z</dcterms:modified>
</cp:coreProperties>
</file>